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11111"/>
          <w:sz w:val="32"/>
          <w:szCs w:val="32"/>
        </w:rPr>
        <w:t xml:space="preserve">VIKAS SHARMA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Python Developer  |  Backend Engineering  |  Open Source (PyPI)  |  Distributed Systems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New Delhi, India  |  +91-9354176313  |  </w:t>
      </w:r>
      <w:hyperlink w:history="1" r:id="rIdzgmdtwuae-hbqzstjry9j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jnv2252@gmail.com</w:t>
        </w:r>
      </w:hyperlink>
    </w:p>
    <w:p>
      <w:pPr>
        <w:spacing w:after="80"/>
        <w:jc w:val="center"/>
      </w:pPr>
      <w:hyperlink w:history="1" r:id="rId5llhdcyskgjsswglh6isj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linkedin.com/in/vikas-sharma-coder</w:t>
        </w:r>
      </w:hyperlink>
      <w:r>
        <w:rPr>
          <w:rFonts w:ascii="Calibri" w:cs="Calibri" w:eastAsia="Calibri" w:hAnsi="Calibri"/>
          <w:sz w:val="20"/>
          <w:szCs w:val="20"/>
        </w:rPr>
        <w:t xml:space="preserve">  |  </w:t>
      </w:r>
      <w:hyperlink w:history="1" r:id="rIdckg_fhfaqdc4v0huwwt-y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github.com/vikassharma545</w:t>
        </w:r>
      </w:hyperlink>
      <w:r>
        <w:rPr>
          <w:rFonts w:ascii="Calibri" w:cs="Calibri" w:eastAsia="Calibri" w:hAnsi="Calibri"/>
          <w:sz w:val="20"/>
          <w:szCs w:val="20"/>
        </w:rPr>
        <w:t xml:space="preserve">  |  </w:t>
      </w:r>
      <w:hyperlink w:history="1" r:id="rId87xpnbaablckzv7vbc306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pypi.org/project/pyzdata</w:t>
        </w:r>
      </w:hyperlink>
    </w:p>
    <w:p>
      <w:pPr>
        <w:pBdr>
          <w:bottom w:val="single" w:color="444444" w:sz="6" w:space="2"/>
        </w:pBdr>
        <w:spacing w:after="30" w:before="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PROFESSIONAL SUMMARY</w:t>
      </w:r>
    </w:p>
    <w:p>
      <w:pPr>
        <w:spacing w:after="20" w:line="230"/>
      </w:pPr>
      <w:r>
        <w:rPr>
          <w:rFonts w:ascii="Calibri" w:cs="Calibri" w:eastAsia="Calibri" w:hAnsi="Calibri"/>
          <w:sz w:val="20"/>
          <w:szCs w:val="20"/>
        </w:rPr>
        <w:t xml:space="preserve">Python Developer with 3+ years building production-grade backend systems, SDKs, and data platforms. Author of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pyzdata</w:t>
      </w:r>
      <w:r>
        <w:rPr>
          <w:rFonts w:ascii="Calibri" w:cs="Calibri" w:eastAsia="Calibri" w:hAnsi="Calibri"/>
          <w:sz w:val="20"/>
          <w:szCs w:val="20"/>
        </w:rPr>
        <w:t xml:space="preserve"> on PyPI (Production/Stable, Python 3.10-3.13, PEP 561 typed, 90 unit tests). Architected distributed systems processing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$48M+ in daily transaction throughput across 150+ connected clients</w:t>
      </w:r>
      <w:r>
        <w:rPr>
          <w:rFonts w:ascii="Calibri" w:cs="Calibri" w:eastAsia="Calibri" w:hAnsi="Calibri"/>
          <w:sz w:val="20"/>
          <w:szCs w:val="20"/>
        </w:rPr>
        <w:t xml:space="preserve"> and delivered </w:t>
      </w:r>
      <w:r>
        <w:rPr>
          <w:rFonts w:ascii="Calibri" w:cs="Calibri" w:eastAsia="Calibri" w:hAnsi="Calibri"/>
          <w:b/>
          <w:bCs/>
          <w:sz w:val="20"/>
          <w:szCs w:val="20"/>
        </w:rPr>
        <w:t>150x performance speedups</w:t>
      </w:r>
      <w:r>
        <w:rPr>
          <w:rFonts w:ascii="Calibri" w:cs="Calibri" w:eastAsia="Calibri" w:hAnsi="Calibri"/>
          <w:sz w:val="20"/>
          <w:szCs w:val="20"/>
        </w:rPr>
        <w:t xml:space="preserve"> via NumPy vectorization and parallel orchestration. Strong in Python internals, async/concurrent systems, API design, and financial data engineering.</w:t>
      </w:r>
    </w:p>
    <w:p>
      <w:pPr>
        <w:pBdr>
          <w:bottom w:val="single" w:color="444444" w:sz="6" w:space="2"/>
        </w:pBdr>
        <w:spacing w:after="30" w:before="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TECHNICAL SKILLS</w:t>
      </w:r>
    </w:p>
    <w:p>
      <w:p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 </w:t>
      </w:r>
      <w:r>
        <w:rPr>
          <w:rFonts w:ascii="Calibri" w:cs="Calibri" w:eastAsia="Calibri" w:hAnsi="Calibri"/>
          <w:sz w:val="20"/>
          <w:szCs w:val="20"/>
        </w:rPr>
        <w:t>Python (Expert; object-oriented design, type hints), C++, SQL, Bash</w:t>
      </w:r>
    </w:p>
    <w:p>
      <w:p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Python Ecosystem:  </w:t>
      </w:r>
      <w:r>
        <w:rPr>
          <w:rFonts w:ascii="Calibri" w:cs="Calibri" w:eastAsia="Calibri" w:hAnsi="Calibri"/>
          <w:sz w:val="20"/>
          <w:szCs w:val="20"/>
        </w:rPr>
        <w:t xml:space="preserve">NumPy, Pandas, Polars, DuckDB, Numba, Dask, AsyncIO, Multiprocessing, Multithreading, pytest, Pydantic, Click</w:t>
      </w:r>
    </w:p>
    <w:p>
      <w:p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Web &amp; APIs:  </w:t>
      </w:r>
      <w:r>
        <w:rPr>
          <w:rFonts w:ascii="Calibri" w:cs="Calibri" w:eastAsia="Calibri" w:hAnsi="Calibri"/>
          <w:sz w:val="20"/>
          <w:szCs w:val="20"/>
        </w:rPr>
        <w:t xml:space="preserve">Django, Flask, FastAPI, Streamlit, REST APIs, WebSocket, Selenium</w:t>
      </w:r>
    </w:p>
    <w:p>
      <w:p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 &amp; Storage:  </w:t>
      </w:r>
      <w:r>
        <w:rPr>
          <w:rFonts w:ascii="Calibri" w:cs="Calibri" w:eastAsia="Calibri" w:hAnsi="Calibri"/>
          <w:sz w:val="20"/>
          <w:szCs w:val="20"/>
        </w:rPr>
        <w:t xml:space="preserve">Parquet, DuckDB, SQL, caching strategies, ETL pipelines, vectorized computation</w:t>
      </w:r>
    </w:p>
    <w:p>
      <w:p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Systems &amp; Infra:  </w:t>
      </w:r>
      <w:r>
        <w:rPr>
          <w:rFonts w:ascii="Calibri" w:cs="Calibri" w:eastAsia="Calibri" w:hAnsi="Calibri"/>
          <w:sz w:val="20"/>
          <w:szCs w:val="20"/>
        </w:rPr>
        <w:t xml:space="preserve">ZeroMQ, microservices, message-passing, FileLock orchestration, Docker, AWS EC2, Linux, Git</w:t>
      </w:r>
    </w:p>
    <w:p>
      <w:p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Packaging &amp; CI/CD:  </w:t>
      </w:r>
      <w:r>
        <w:rPr>
          <w:rFonts w:ascii="Calibri" w:cs="Calibri" w:eastAsia="Calibri" w:hAnsi="Calibri"/>
          <w:sz w:val="20"/>
          <w:szCs w:val="20"/>
        </w:rPr>
        <w:t xml:space="preserve">PyPI publishing, semantic versioning, GitHub Actions, trusted publishing (Sigstore), PEP 561 typing</w:t>
      </w:r>
    </w:p>
    <w:p>
      <w:pPr>
        <w:pBdr>
          <w:bottom w:val="single" w:color="444444" w:sz="6" w:space="2"/>
        </w:pBdr>
        <w:spacing w:after="30" w:before="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PROFESSIONAL EXPERIENCE</w:t>
      </w:r>
    </w:p>
    <w:p>
      <w:pPr>
        <w:tabs>
          <w:tab w:val="right" w:pos="9600"/>
        </w:tabs>
        <w:spacing w:after="0" w:before="6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>Software Engineer II - Pranjali Growcap Pvt. Ltd.</w:t>
      </w:r>
      <w:r>
        <w:tab/>
      </w:r>
      <w:r>
        <w:rPr>
          <w:rFonts w:ascii="Calibri" w:cs="Calibri" w:eastAsia="Calibri" w:hAnsi="Calibri"/>
          <w:color w:val="555555"/>
          <w:sz w:val="20"/>
          <w:szCs w:val="20"/>
        </w:rPr>
        <w:t>Feb 2024 - Present</w:t>
      </w:r>
    </w:p>
    <w:p>
      <w:pPr>
        <w:tabs>
          <w:tab w:val="right" w:pos="9600"/>
        </w:tabs>
        <w:spacing w:after="40" w:line="23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>Proprietary fintech firm - high-throughput transaction processing</w:t>
      </w:r>
      <w:r>
        <w:tab/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New Delhi, India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Python SDK Architecture: </w:t>
      </w:r>
      <w:r>
        <w:rPr>
          <w:rFonts w:ascii="Calibri" w:cs="Calibri" w:eastAsia="Calibri" w:hAnsi="Calibri"/>
          <w:sz w:val="20"/>
          <w:szCs w:val="20"/>
        </w:rPr>
        <w:t xml:space="preserve">Designed a Python SDK powering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150+ connected clients with $48M in daily transaction throughput</w:t>
      </w:r>
      <w:r>
        <w:rPr>
          <w:rFonts w:ascii="Calibri" w:cs="Calibri" w:eastAsia="Calibri" w:hAnsi="Calibri"/>
          <w:sz w:val="20"/>
          <w:szCs w:val="20"/>
        </w:rPr>
        <w:t xml:space="preserve"> - integrating 3 external REST/WebSocket APIs with real-time validation, reconciliation, P&amp;L computation, and audit trails. Eliminated 100% of manual workflows.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Distributed Systems: </w:t>
      </w:r>
      <w:r>
        <w:rPr>
          <w:rFonts w:ascii="Calibri" w:cs="Calibri" w:eastAsia="Calibri" w:hAnsi="Calibri"/>
          <w:sz w:val="20"/>
          <w:szCs w:val="20"/>
        </w:rPr>
        <w:t xml:space="preserve">Engineered a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ZeroMQ hub-spoke architecture</w:t>
      </w:r>
      <w:r>
        <w:rPr>
          <w:rFonts w:ascii="Calibri" w:cs="Calibri" w:eastAsia="Calibri" w:hAnsi="Calibri"/>
          <w:sz w:val="20"/>
          <w:szCs w:val="20"/>
        </w:rPr>
        <w:t xml:space="preserve"> - central message broker coordinating 5 independent Python worker processes; CSV-backed state machines for crash recovery, smart request routing with retry and stale-response detection; fully autonomous on AWS EC2.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Performance Engineering (150x speedup): </w:t>
      </w:r>
      <w:r>
        <w:rPr>
          <w:rFonts w:ascii="Calibri" w:cs="Calibri" w:eastAsia="Calibri" w:hAnsi="Calibri"/>
          <w:sz w:val="20"/>
          <w:szCs w:val="20"/>
        </w:rPr>
        <w:t xml:space="preserve">Rebuilt a data-intensive batch processing engine with NumPy vectorization, O(log n) binary-search lookups, and multi-process parallel orchestration - cut runtime from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~150 hours to under 1 hour</w:t>
      </w:r>
      <w:r>
        <w:rPr>
          <w:rFonts w:ascii="Calibri" w:cs="Calibri" w:eastAsia="Calibri" w:hAnsi="Calibri"/>
          <w:sz w:val="20"/>
          <w:szCs w:val="20"/>
        </w:rPr>
        <w:t xml:space="preserve"> across 16 worker processes coordinated via FileLock.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Parallel ETL &amp; Analytics: </w:t>
      </w:r>
      <w:r>
        <w:rPr>
          <w:rFonts w:ascii="Calibri" w:cs="Calibri" w:eastAsia="Calibri" w:hAnsi="Calibri"/>
          <w:sz w:val="20"/>
          <w:szCs w:val="20"/>
        </w:rPr>
        <w:t xml:space="preserve">Processed </w:t>
      </w:r>
      <w:r>
        <w:rPr>
          <w:rFonts w:ascii="Calibri" w:cs="Calibri" w:eastAsia="Calibri" w:hAnsi="Calibri"/>
          <w:b/>
          <w:bCs/>
          <w:sz w:val="20"/>
          <w:szCs w:val="20"/>
        </w:rPr>
        <w:t>50,000+ parameter combinations x 250+ dates</w:t>
      </w:r>
      <w:r>
        <w:rPr>
          <w:rFonts w:ascii="Calibri" w:cs="Calibri" w:eastAsia="Calibri" w:hAnsi="Calibri"/>
          <w:sz w:val="20"/>
          <w:szCs w:val="20"/>
        </w:rPr>
        <w:t xml:space="preserve"> on 8+ years of tick-level financial time-series data; built Polars + DuckDB aggregation layer with interactive Streamlit dashboards and automated Excel exports via xlwings.</w:t>
      </w:r>
    </w:p>
    <w:p>
      <w:pPr>
        <w:tabs>
          <w:tab w:val="right" w:pos="9600"/>
        </w:tabs>
        <w:spacing w:after="0" w:before="6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>Software Engineer - Pranjali Growcap Pvt. Ltd.</w:t>
      </w:r>
      <w:r>
        <w:tab/>
      </w:r>
      <w:r>
        <w:rPr>
          <w:rFonts w:ascii="Calibri" w:cs="Calibri" w:eastAsia="Calibri" w:hAnsi="Calibri"/>
          <w:color w:val="555555"/>
          <w:sz w:val="20"/>
          <w:szCs w:val="20"/>
        </w:rPr>
        <w:t>Jul 2022 - Jan 2024</w:t>
      </w:r>
    </w:p>
    <w:p>
      <w:pPr>
        <w:tabs>
          <w:tab w:val="right" w:pos="9600"/>
        </w:tabs>
        <w:spacing w:after="40" w:line="23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Proprietary fintech firm</w:t>
      </w:r>
      <w:r>
        <w:tab/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New Delhi, India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sz w:val="20"/>
          <w:szCs w:val="20"/>
        </w:rPr>
        <w:t xml:space="preserve">Built v1 of the firm's Python platform SDK integrating multiple third-party REST and WebSocket APIs with real-time data streaming, session management, and automated retry logic.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sz w:val="20"/>
          <w:szCs w:val="20"/>
        </w:rPr>
        <w:t xml:space="preserve">Developed in-house data-analysis framework processing tick-level financial datasets, replacing ad-hoc spreadsheet workflows with a versioned, reproducible pipeline.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sz w:val="20"/>
          <w:szCs w:val="20"/>
        </w:rPr>
        <w:t xml:space="preserve">Shipped internal monitoring stack using Streamlit + Telegram bots for real-time alerts, dashboards, and system-health checks used daily by internal teams.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sz w:val="20"/>
          <w:szCs w:val="20"/>
        </w:rPr>
        <w:t xml:space="preserve">Designed ETL pipelines for cleaning and structuring high-volume tick-level market data from multiple upstream feeds.</w:t>
      </w:r>
    </w:p>
    <w:p>
      <w:pPr>
        <w:pBdr>
          <w:bottom w:val="single" w:color="444444" w:sz="6" w:space="2"/>
        </w:pBdr>
        <w:spacing w:after="30" w:before="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>PROJECTS</w:t>
      </w:r>
    </w:p>
    <w:p>
      <w:pPr>
        <w:spacing w:after="0" w:before="4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PyZData (pip install pyzdata)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-  Published on PyPI  | 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>v1.0.6, Production/Stable, MIT License</w:t>
      </w:r>
    </w:p>
    <w:p>
      <w:pPr>
        <w:pStyle w:val="ListParagraph"/>
        <w:numPr>
          <w:ilvl w:val="0"/>
          <w:numId w:val="2"/>
        </w:numPr>
        <w:spacing w:after="0" w:line="230"/>
      </w:pPr>
      <w:r>
        <w:rPr>
          <w:rFonts w:ascii="Calibri" w:cs="Calibri" w:eastAsia="Calibri" w:hAnsi="Calibri"/>
          <w:sz w:val="20"/>
          <w:szCs w:val="20"/>
        </w:rPr>
        <w:t xml:space="preserve">Python library + CLI + Streamlit web app for historical and intraday financial data. Parallel downloads, disk caching, rate-limiting, typed exception hierarchy, Config-driven environment. </w:t>
      </w:r>
      <w:r>
        <w:rPr>
          <w:rFonts w:ascii="Calibri" w:cs="Calibri" w:eastAsia="Calibri" w:hAnsi="Calibri"/>
          <w:b/>
          <w:bCs/>
          <w:sz w:val="20"/>
          <w:szCs w:val="20"/>
        </w:rPr>
        <w:t>32 GitHub stars, 15 forks, 90 unit tests, PEP 561 typed, trusted publishing via GitHub Actions (Sigstore).</w:t>
      </w:r>
    </w:p>
    <w:p>
      <w:pPr>
        <w:spacing w:after="0" w:before="6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>KiteWeb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(28 stars, 9 forks)</w:t>
      </w:r>
      <w:r>
        <w:rPr>
          <w:rFonts w:ascii="Calibri" w:cs="Calibri" w:eastAsia="Calibri" w:hAnsi="Calibri"/>
          <w:sz w:val="20"/>
          <w:szCs w:val="20"/>
        </w:rPr>
        <w:t xml:space="preserve"> - Unofficial Python client for Zerodha Kite web endpoints: authentication, session management, and order and market-data calls; adopted across the Indian retail algorithmic-trading community.</w:t>
      </w:r>
    </w:p>
    <w:p>
      <w:pPr>
        <w:spacing w:after="0" w:before="4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Developer Productivity Tools</w:t>
      </w:r>
      <w:r>
        <w:rPr>
          <w:rFonts w:ascii="Calibri" w:cs="Calibri" w:eastAsia="Calibri" w:hAnsi="Calibri"/>
          <w:sz w:val="20"/>
          <w:szCs w:val="20"/>
        </w:rPr>
        <w:t xml:space="preserve"> - Jupyter context-menu launcher (Windows shell integration), PickleParquetReader (.pkl/.parquet to Excel), TerminalSequence (multi-monitor window arranger), Tele_Easy_Bot (Telegram wrapper).</w:t>
      </w:r>
    </w:p>
    <w:p>
      <w:pPr>
        <w:pBdr>
          <w:bottom w:val="single" w:color="444444" w:sz="6" w:space="2"/>
        </w:pBdr>
        <w:spacing w:after="30" w:before="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>EDUCATION</w:t>
      </w:r>
    </w:p>
    <w:p>
      <w:pPr>
        <w:tabs>
          <w:tab w:val="right" w:pos="9600"/>
        </w:tabs>
        <w:spacing w:after="0" w:line="2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BSc Computer Science</w:t>
      </w:r>
      <w:r>
        <w:rPr>
          <w:rFonts w:ascii="Calibri" w:cs="Calibri" w:eastAsia="Calibri" w:hAnsi="Calibri"/>
          <w:sz w:val="20"/>
          <w:szCs w:val="20"/>
        </w:rPr>
        <w:t xml:space="preserve"> - Shaheed Sukhdev College of Business Studies, University of Delhi</w:t>
      </w:r>
      <w:r>
        <w:tab/>
      </w:r>
      <w:r>
        <w:rPr>
          <w:rFonts w:ascii="Calibri" w:cs="Calibri" w:eastAsia="Calibri" w:hAnsi="Calibri"/>
          <w:color w:val="555555"/>
          <w:sz w:val="20"/>
          <w:szCs w:val="20"/>
        </w:rPr>
        <w:t>2020 - 2023</w:t>
      </w:r>
    </w:p>
    <w:p>
      <w:pPr>
        <w:pBdr>
          <w:bottom w:val="single" w:color="444444" w:sz="6" w:space="2"/>
        </w:pBdr>
        <w:spacing w:after="30" w:before="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>CODING PROFILES</w:t>
      </w:r>
    </w:p>
    <w:p>
      <w:pPr>
        <w:spacing w:after="20" w:line="230"/>
      </w:pPr>
      <w:r>
        <w:rPr>
          <w:rFonts w:ascii="Calibri" w:cs="Calibri" w:eastAsia="Calibri" w:hAnsi="Calibri"/>
          <w:b w:val="0"/>
          <w:bCs/>
          <w:sz w:val="20"/>
          <w:szCs w:val="20"/>
        </w:rPr>
        <w:t xml:space="preserve">Data structures and algorithms practice: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CodeChef: </w:t>
      </w:r>
      <w:r>
        <w:rPr>
          <w:rFonts w:ascii="Calibri" w:cs="Calibri" w:eastAsia="Calibri" w:hAnsi="Calibri"/>
          <w:sz w:val="20"/>
          <w:szCs w:val="20"/>
        </w:rPr>
        <w:t xml:space="preserve">2-star (rating 1495, peak 1559), 252 problems, 10 contests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LeetCode: </w:t>
      </w:r>
      <w:r>
        <w:rPr>
          <w:rFonts w:ascii="Calibri" w:cs="Calibri" w:eastAsia="Calibri" w:hAnsi="Calibri"/>
          <w:sz w:val="20"/>
          <w:szCs w:val="20"/>
        </w:rPr>
        <w:t xml:space="preserve">65 solved (43 easy, 21 medium, 1 hard)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HackerRank: </w:t>
      </w:r>
      <w:r>
        <w:rPr>
          <w:rFonts w:ascii="Calibri" w:cs="Calibri" w:eastAsia="Calibri" w:hAnsi="Calibri"/>
          <w:sz w:val="20"/>
          <w:szCs w:val="20"/>
        </w:rPr>
        <w:t>SQL Intermediate + 3 verified certs</w:t>
      </w:r>
    </w:p>
    <w:sectPr>
      <w:pgSz w:w="12240" w:h="15840" w:orient="portrait"/>
      <w:pgMar w:top="432" w:right="720" w:bottom="432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mdtwuae-hbqzstjry9j" Type="http://schemas.openxmlformats.org/officeDocument/2006/relationships/hyperlink" Target="mailto:jnv2252@gmail.com" TargetMode="External"/><Relationship Id="rId5llhdcyskgjsswglh6isj" Type="http://schemas.openxmlformats.org/officeDocument/2006/relationships/hyperlink" Target="https://www.linkedin.com/in/vikas-sharma-coder" TargetMode="External"/><Relationship Id="rIdckg_fhfaqdc4v0huwwt-y" Type="http://schemas.openxmlformats.org/officeDocument/2006/relationships/hyperlink" Target="https://github.com/vikassharma545" TargetMode="External"/><Relationship Id="rId87xpnbaablckzv7vbc306" Type="http://schemas.openxmlformats.org/officeDocument/2006/relationships/hyperlink" Target="https://pypi.org/project/pyzdata/" TargetMode="External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Vikas Sharma - Python Developer resume</dc:title>
  <dc:creator>Vikas Sharma</dc:creator>
  <cp:lastModifiedBy>Un-named</cp:lastModifiedBy>
  <cp:revision>1</cp:revision>
  <dcterms:created xsi:type="dcterms:W3CDTF">2026-04-20T04:47:47.771Z</dcterms:created>
  <dcterms:modified xsi:type="dcterms:W3CDTF">2026-04-20T04:47:47.772Z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